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33" w:rsidRDefault="00FE7033" w:rsidP="00FE7033">
      <w:pPr>
        <w:spacing w:before="100" w:beforeAutospacing="1" w:after="24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ЗАБАЙКАЛЬСКАЯ</w:t>
      </w: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РАЙОННАЯ </w:t>
      </w:r>
    </w:p>
    <w:p w:rsidR="00FE7033" w:rsidRPr="00FE7033" w:rsidRDefault="00FE7033" w:rsidP="00FE7033">
      <w:pPr>
        <w:spacing w:before="100" w:beforeAutospacing="1" w:after="24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ТЕРРИТОРИАЛЬНАЯ ИЗБИРАТЕЛЬНАЯ КОМИССИЯ</w:t>
      </w:r>
    </w:p>
    <w:p w:rsidR="00FE7033" w:rsidRPr="00FE7033" w:rsidRDefault="00FE7033" w:rsidP="00FE7033">
      <w:pPr>
        <w:spacing w:before="100" w:beforeAutospacing="1" w:after="12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ПОСТАНОВЛЕНИЕ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7"/>
        <w:gridCol w:w="2091"/>
        <w:gridCol w:w="3190"/>
      </w:tblGrid>
      <w:tr w:rsidR="00FE7033" w:rsidRPr="00FE7033" w:rsidTr="00FE7033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33" w:rsidRPr="00FE7033" w:rsidRDefault="00FE7033" w:rsidP="00FE7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06 января</w:t>
            </w:r>
            <w:r w:rsidR="00B010F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2024</w:t>
            </w:r>
            <w:r w:rsidRPr="00FE70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7033" w:rsidRPr="00FE7033" w:rsidRDefault="00FE7033" w:rsidP="00FE7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7033" w:rsidRPr="00FE7033" w:rsidRDefault="00FE7033" w:rsidP="00FE7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03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65/274-15</w:t>
            </w:r>
          </w:p>
        </w:tc>
      </w:tr>
    </w:tbl>
    <w:p w:rsidR="00FE7033" w:rsidRPr="00FE7033" w:rsidRDefault="00FE7033" w:rsidP="00FE7033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before="100" w:beforeAutospacing="1"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. Забайкальск</w:t>
      </w:r>
    </w:p>
    <w:p w:rsidR="00FE7033" w:rsidRPr="00FE7033" w:rsidRDefault="00FE7033" w:rsidP="00FE7033">
      <w:pPr>
        <w:spacing w:before="240" w:after="0" w:line="240" w:lineRule="auto"/>
        <w:ind w:firstLine="39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 сборе предложений кандидатур для дополнительного зачисления в резерв составов участковых избирательных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комиссий</w:t>
      </w:r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основании постановления Избирательной комиссии Забайкальского края от 31.05.2018 года № 141/1053-2 «О возложении полномочий по формированию резерва составов участковых избирательных комиссий на территориальные избирательные комиссии Забайкальского края», Порядка формирования резерва составов участковых избирательных комиссий и назначения нового члена комиссии из резерва составов участковых комиссий, утвержденного постановлением Центральной избирательной комиссии Российской Федерации от 05.12.2012 г. № 1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52/1137-6, Забайкальская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районная территориальная</w:t>
      </w:r>
      <w:proofErr w:type="gramEnd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избирательная комиссия </w:t>
      </w:r>
    </w:p>
    <w:p w:rsidR="00FE7033" w:rsidRPr="00FE7033" w:rsidRDefault="00FE7033" w:rsidP="00FE7033">
      <w:pPr>
        <w:spacing w:after="0" w:line="293" w:lineRule="atLeast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постановила:</w:t>
      </w:r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1. Установить срок приема предложений для дополнительного зачисления в резерв составов участковых избирательных комиссий избирательных участков </w:t>
      </w:r>
      <w:r w:rsidRPr="00FE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6C3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№ </w:t>
      </w:r>
      <w:r w:rsidRPr="00FE7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C39E6" w:rsidRPr="006C39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1501, 1502,1503, 1504, 1505, 1506, 1507, 1508, 1509, 1510, 1513, 1514, 1515 с 06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января 2024 года по 2</w:t>
      </w:r>
      <w:r w:rsidR="006C39E6" w:rsidRPr="006C39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января 2024 года.</w:t>
      </w:r>
    </w:p>
    <w:p w:rsidR="00FE7033" w:rsidRPr="00FE7033" w:rsidRDefault="00FE7033" w:rsidP="006C39E6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2. Утвердить текст информационного сообщения о сборе предложений для дополнительного зачисления в резерв составов участковых избирательных комиссий избирательных участков №№ </w:t>
      </w:r>
      <w:r w:rsidR="006C39E6" w:rsidRPr="006C39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1501, 1502,1503, 1504, 1505, 1506, 1507, 1508, 1509, 1510, 1513, 1514, 1515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(прилагается).</w:t>
      </w:r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Направить настоящее постановление в Избирательную комиссию Забайкальского края.</w:t>
      </w:r>
    </w:p>
    <w:p w:rsidR="00FE7033" w:rsidRPr="00FE7033" w:rsidRDefault="006C39E6" w:rsidP="006C39E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 </w:t>
      </w:r>
      <w:proofErr w:type="gramStart"/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Разместить настоящее постановление и текст информационного сообщения о сборе предложений для дополнительного зачисления в резерв составов участковых избирательных комиссий избирательных участков 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№№ </w:t>
      </w:r>
      <w:r w:rsidRPr="006C39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1501, 1502,1503, 1504, 1505, 1506, 1507, 1508, 1509, 1510, 1513, 1514, 1515, 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на  официальном сайте </w:t>
      </w:r>
      <w:r w:rsidRPr="006C39E6">
        <w:rPr>
          <w:rFonts w:ascii="Times New Roman" w:hAnsi="Times New Roman" w:cs="Times New Roman"/>
          <w:sz w:val="27"/>
          <w:szCs w:val="27"/>
        </w:rPr>
        <w:t xml:space="preserve">муниципального района «Забайкальский район» в </w:t>
      </w:r>
      <w:r w:rsidRPr="00382D23">
        <w:rPr>
          <w:rFonts w:ascii="Times New Roman" w:hAnsi="Times New Roman" w:cs="Times New Roman"/>
          <w:sz w:val="27"/>
          <w:szCs w:val="27"/>
        </w:rPr>
        <w:t xml:space="preserve">информационно-телекоммуникационной сети «Интернет» </w:t>
      </w:r>
      <w:hyperlink r:id="rId4" w:history="1">
        <w:r w:rsidRPr="00382D23">
          <w:rPr>
            <w:rStyle w:val="a4"/>
            <w:rFonts w:ascii="Times New Roman" w:hAnsi="Times New Roman" w:cs="Times New Roman"/>
            <w:sz w:val="27"/>
            <w:szCs w:val="27"/>
          </w:rPr>
          <w:t>www.zabaikalskadm.ru</w:t>
        </w:r>
      </w:hyperlink>
      <w:r w:rsidR="00382D23" w:rsidRPr="00382D23">
        <w:rPr>
          <w:rFonts w:ascii="Times New Roman" w:hAnsi="Times New Roman" w:cs="Times New Roman"/>
          <w:sz w:val="27"/>
          <w:szCs w:val="27"/>
        </w:rPr>
        <w:t xml:space="preserve"> и в общественно – информационной газете Забайкальского района «Забайкалец»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proofErr w:type="gramEnd"/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 xml:space="preserve">Председатель </w:t>
      </w: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>Забайкальской районной территориальной</w:t>
      </w: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rPr>
          <w:sz w:val="27"/>
          <w:szCs w:val="27"/>
        </w:rPr>
      </w:pPr>
      <w:r w:rsidRPr="00382D23">
        <w:rPr>
          <w:sz w:val="27"/>
          <w:szCs w:val="27"/>
        </w:rPr>
        <w:t>избирательной комиссии                                                                 И.В. Шкляева</w:t>
      </w: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b/>
          <w:sz w:val="27"/>
          <w:szCs w:val="27"/>
        </w:rPr>
      </w:pPr>
      <w:r w:rsidRPr="00382D23">
        <w:rPr>
          <w:sz w:val="27"/>
          <w:szCs w:val="27"/>
        </w:rPr>
        <w:t>Секретарь заседания</w:t>
      </w:r>
      <w:r w:rsidRPr="00382D23">
        <w:rPr>
          <w:b/>
          <w:sz w:val="27"/>
          <w:szCs w:val="27"/>
        </w:rPr>
        <w:t xml:space="preserve"> </w:t>
      </w:r>
    </w:p>
    <w:p w:rsid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  <w:r w:rsidRPr="00382D23">
        <w:rPr>
          <w:sz w:val="27"/>
          <w:szCs w:val="27"/>
        </w:rPr>
        <w:t>Забайкальской районной</w:t>
      </w:r>
      <w:r>
        <w:rPr>
          <w:sz w:val="27"/>
          <w:szCs w:val="27"/>
        </w:rPr>
        <w:t xml:space="preserve"> </w:t>
      </w:r>
      <w:r w:rsidRPr="00382D23">
        <w:rPr>
          <w:sz w:val="27"/>
          <w:szCs w:val="27"/>
        </w:rPr>
        <w:t xml:space="preserve">территориальной </w:t>
      </w:r>
    </w:p>
    <w:p w:rsidR="00382D23" w:rsidRPr="00382D23" w:rsidRDefault="00382D23" w:rsidP="00382D23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7"/>
          <w:szCs w:val="27"/>
        </w:rPr>
      </w:pPr>
      <w:r w:rsidRPr="00382D23">
        <w:rPr>
          <w:sz w:val="27"/>
          <w:szCs w:val="27"/>
        </w:rPr>
        <w:t>избирательной комиссии</w:t>
      </w:r>
      <w:r w:rsidRPr="00382D23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ab/>
      </w:r>
      <w:r w:rsidRPr="00382D23">
        <w:rPr>
          <w:sz w:val="27"/>
          <w:szCs w:val="27"/>
        </w:rPr>
        <w:t xml:space="preserve"> </w:t>
      </w:r>
      <w:r w:rsidRPr="00382D23">
        <w:rPr>
          <w:sz w:val="27"/>
          <w:szCs w:val="27"/>
        </w:rPr>
        <w:tab/>
        <w:t>Т.Б. Комарова</w:t>
      </w:r>
    </w:p>
    <w:p w:rsidR="00FE7033" w:rsidRPr="00FE7033" w:rsidRDefault="00FE7033" w:rsidP="00382D23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 w:type="textWrapping" w:clear="all"/>
      </w:r>
    </w:p>
    <w:p w:rsidR="00FE7033" w:rsidRPr="00FE7033" w:rsidRDefault="00FE7033" w:rsidP="00FE703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FE7033" w:rsidRPr="00FE7033" w:rsidRDefault="00FE7033" w:rsidP="00FE7033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УТВЕРЖДЕНО</w:t>
      </w:r>
    </w:p>
    <w:p w:rsidR="00FE7033" w:rsidRPr="00FE7033" w:rsidRDefault="00FE7033" w:rsidP="00FE7033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постановлением </w:t>
      </w:r>
      <w:r w:rsidR="00382D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Забайкальской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районной территориальной избирательной комиссии</w:t>
      </w:r>
    </w:p>
    <w:p w:rsidR="00FE7033" w:rsidRPr="00FE7033" w:rsidRDefault="00FE7033" w:rsidP="00FE7033">
      <w:pPr>
        <w:spacing w:after="0" w:line="240" w:lineRule="auto"/>
        <w:ind w:left="5103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от </w:t>
      </w:r>
      <w:r w:rsidR="00822FF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06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="00822FF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1.202</w:t>
      </w:r>
      <w:r w:rsidR="00822FF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г. № </w:t>
      </w:r>
      <w:r w:rsidR="00822FFC" w:rsidRPr="00822FFC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65/274-15</w:t>
      </w:r>
    </w:p>
    <w:p w:rsidR="00FE7033" w:rsidRPr="00FE7033" w:rsidRDefault="00FE7033" w:rsidP="00FE7033">
      <w:pPr>
        <w:spacing w:after="0" w:line="293" w:lineRule="atLeast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Информационное сообщение о сборе предложений для дополнительного зачисления в резерв составов участковых избирательных комиссий</w:t>
      </w:r>
    </w:p>
    <w:p w:rsidR="00FE7033" w:rsidRPr="00FE7033" w:rsidRDefault="00FE7033" w:rsidP="00FE703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Прием документов осуществляется в </w:t>
      </w:r>
      <w:r w:rsidR="00382D23" w:rsidRPr="00382D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Забайкальской</w:t>
      </w:r>
      <w:r w:rsidR="00382D2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районной территориальной избирательной комиссии с 0</w:t>
      </w:r>
      <w:r w:rsidR="00382D23" w:rsidRPr="00382D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января 2024 года по 2</w:t>
      </w:r>
      <w:r w:rsidR="00382D23" w:rsidRPr="00382D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января 2024 года по адресу: Забайкальский </w:t>
      </w:r>
      <w:proofErr w:type="spellStart"/>
      <w:proofErr w:type="gramStart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Забайкальский</w:t>
      </w:r>
      <w:proofErr w:type="spellEnd"/>
      <w:proofErr w:type="gramEnd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край Забайкальский район </w:t>
      </w:r>
      <w:proofErr w:type="spellStart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пгт</w:t>
      </w:r>
      <w:proofErr w:type="spellEnd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. Забайкальский район ул. </w:t>
      </w:r>
      <w:proofErr w:type="gramStart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Железнодорожная</w:t>
      </w:r>
      <w:proofErr w:type="gramEnd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д.7 </w:t>
      </w:r>
      <w:proofErr w:type="spellStart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каб</w:t>
      </w:r>
      <w:proofErr w:type="spellEnd"/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. № 13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рабочие дни с </w:t>
      </w:r>
      <w:r w:rsidR="00382D23" w:rsidRPr="00382D2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14:00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часов до 18.00 часов, в выходные и праздничные дни с 10.00 часов до 14.00 часов.</w:t>
      </w:r>
    </w:p>
    <w:p w:rsidR="00382D23" w:rsidRPr="00382D23" w:rsidRDefault="00FE7033" w:rsidP="00382D23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Консультации по телефонам:</w:t>
      </w:r>
      <w:r w:rsidR="00382D23" w:rsidRPr="00382D2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8(30251) 2-</w:t>
      </w:r>
      <w:r w:rsidR="00382D23" w:rsidRPr="00B010F7">
        <w:rPr>
          <w:rFonts w:ascii="Times New Roman" w:eastAsia="Times New Roman" w:hAnsi="Times New Roman"/>
          <w:bCs/>
          <w:sz w:val="27"/>
          <w:szCs w:val="27"/>
          <w:lang w:eastAsia="ru-RU"/>
        </w:rPr>
        <w:t>23-62</w:t>
      </w:r>
      <w:r w:rsidR="00382D23" w:rsidRPr="00382D23">
        <w:rPr>
          <w:rFonts w:ascii="Times New Roman" w:eastAsia="Times New Roman" w:hAnsi="Times New Roman"/>
          <w:bCs/>
          <w:sz w:val="27"/>
          <w:szCs w:val="27"/>
          <w:lang w:eastAsia="ru-RU"/>
        </w:rPr>
        <w:t>, 2-23-81</w:t>
      </w:r>
      <w:r w:rsidR="00382D23" w:rsidRPr="00382D23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FE7033" w:rsidRPr="00FE7033" w:rsidRDefault="00FE7033" w:rsidP="00382D23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 внесении предложений по кандидатурам в резерв составов участковых избирательных комиссий необходимо представить: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1.Для политических партий, их региональных отделений, иных структурных подразделений: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избирательных комиссий, оформленное в соответствии с требованиями устава политической партии.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2. Для иных общественных объединений: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 Решение полномочного (руководящего или иного) органа общественного объединения о внесении предложения о кандидатурах в резерв составов участковых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3)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опрос не урегулирован,-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избирательных комиссий, о </w:t>
      </w: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делегировании таких полномочий и решение органа, которому делегированы эти полномочия</w:t>
      </w:r>
      <w:proofErr w:type="gramEnd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, о внесении предложений в резерв составов участковых избирательных комиссий.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3. Для иных субъектов права внесения кандидатур в состав избирательных комиссий: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FE7033" w:rsidRPr="00FE7033" w:rsidRDefault="00FE7033" w:rsidP="00FE703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Кроме того, субъектами права внесения кандидатур в резерв составов участковых избирательных комиссий должны быть представлены:</w:t>
      </w:r>
    </w:p>
    <w:p w:rsidR="00FE7033" w:rsidRPr="00FE7033" w:rsidRDefault="00FE7033" w:rsidP="00FE70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1.Письменное согласие гражданина Российской Федерации на его назначение в состав участковой избирательной комиссии, в резерв составов участковых избирательных комиссий.</w:t>
      </w:r>
    </w:p>
    <w:p w:rsidR="00FE7033" w:rsidRPr="00FE7033" w:rsidRDefault="00FE7033" w:rsidP="00FE70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состава участковой избирательной комиссии.</w:t>
      </w:r>
    </w:p>
    <w:p w:rsidR="00FE7033" w:rsidRPr="00FE7033" w:rsidRDefault="00FE7033" w:rsidP="00FE70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Две фотографии лица, предлагаемого в состав избирательной комиссии, размером 3x4 см (без уголка).</w:t>
      </w:r>
    </w:p>
    <w:p w:rsidR="00FE7033" w:rsidRPr="00FE7033" w:rsidRDefault="00FE7033" w:rsidP="00FE7033">
      <w:pPr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4. </w:t>
      </w: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Копия документа лица, кандидатура которого предложена в состав избирательной комиссии (трудовой книжки и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указанием наименования учебного заведения), домохозяйка, временно неработающий)*.</w:t>
      </w:r>
      <w:proofErr w:type="gramEnd"/>
    </w:p>
    <w:p w:rsidR="00FE7033" w:rsidRPr="00FE7033" w:rsidRDefault="00FE7033" w:rsidP="00FE7033">
      <w:pPr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Примечание.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FE7033" w:rsidRPr="00FE7033" w:rsidRDefault="00FE7033" w:rsidP="00FE703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E7033" w:rsidRPr="00FE7033" w:rsidRDefault="00FE7033" w:rsidP="00FE7033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FE7033" w:rsidRPr="00FE7033" w:rsidRDefault="00822FFC" w:rsidP="00FE7033">
      <w:pPr>
        <w:spacing w:after="0" w:line="240" w:lineRule="auto"/>
        <w:ind w:left="36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06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январ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 202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года</w:t>
      </w:r>
    </w:p>
    <w:p w:rsidR="00FE7033" w:rsidRPr="00FE7033" w:rsidRDefault="00822FFC" w:rsidP="00FE7033">
      <w:pPr>
        <w:spacing w:after="0" w:line="240" w:lineRule="auto"/>
        <w:ind w:left="360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Забайкальская </w:t>
      </w:r>
      <w:r w:rsidR="00FE7033" w:rsidRPr="00FE703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районная территориальная избирательная комиссия</w:t>
      </w:r>
    </w:p>
    <w:p w:rsidR="00F94086" w:rsidRDefault="00F94086"/>
    <w:sectPr w:rsidR="00F94086" w:rsidSect="00382D23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33"/>
    <w:rsid w:val="001D416E"/>
    <w:rsid w:val="00382D23"/>
    <w:rsid w:val="006C39E6"/>
    <w:rsid w:val="00822FFC"/>
    <w:rsid w:val="00B010F7"/>
    <w:rsid w:val="00F94086"/>
    <w:rsid w:val="00FE7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7033"/>
    <w:rPr>
      <w:color w:val="0000FF"/>
      <w:u w:val="single"/>
    </w:rPr>
  </w:style>
  <w:style w:type="paragraph" w:customStyle="1" w:styleId="14-15">
    <w:name w:val="Текст14-1.5"/>
    <w:basedOn w:val="a"/>
    <w:rsid w:val="00382D23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2024-01-07T05:50:00Z</cp:lastPrinted>
  <dcterms:created xsi:type="dcterms:W3CDTF">2024-01-07T05:19:00Z</dcterms:created>
  <dcterms:modified xsi:type="dcterms:W3CDTF">2024-01-11T06:13:00Z</dcterms:modified>
</cp:coreProperties>
</file>